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D4FF5">
        <w:rPr>
          <w:rFonts w:ascii="Tahoma" w:hAnsi="Tahoma" w:cs="Tahoma"/>
          <w:b/>
          <w:bCs/>
          <w:sz w:val="28"/>
        </w:rPr>
        <w:t>74</w:t>
      </w:r>
      <w:r w:rsidRPr="00270BFF">
        <w:rPr>
          <w:rFonts w:ascii="Tahoma" w:hAnsi="Tahoma" w:cs="Tahoma"/>
          <w:b/>
          <w:bCs/>
          <w:sz w:val="28"/>
        </w:rPr>
        <w:t>/CJCAM/SEJEC/1</w:t>
      </w:r>
      <w:r w:rsidR="006E3660">
        <w:rPr>
          <w:rFonts w:ascii="Tahoma" w:hAnsi="Tahoma" w:cs="Tahoma"/>
          <w:b/>
          <w:bCs/>
          <w:sz w:val="28"/>
        </w:rPr>
        <w:t>9</w:t>
      </w:r>
      <w:r w:rsidRPr="00270BFF">
        <w:rPr>
          <w:rFonts w:ascii="Tahoma" w:hAnsi="Tahoma" w:cs="Tahoma"/>
          <w:b/>
          <w:bCs/>
          <w:sz w:val="28"/>
        </w:rPr>
        <w:t>-20</w:t>
      </w:r>
      <w:r w:rsidR="006E3660">
        <w:rPr>
          <w:rFonts w:ascii="Tahoma" w:hAnsi="Tahoma" w:cs="Tahoma"/>
          <w:b/>
          <w:bCs/>
          <w:sz w:val="28"/>
        </w:rPr>
        <w:t>20</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8E063B">
      <w:pPr>
        <w:tabs>
          <w:tab w:val="left" w:pos="851"/>
          <w:tab w:val="left" w:leader="dot" w:pos="7655"/>
        </w:tabs>
        <w:spacing w:after="0" w:line="240" w:lineRule="auto"/>
        <w:ind w:left="4820" w:right="283"/>
        <w:jc w:val="both"/>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 xml:space="preserve">Se </w:t>
      </w:r>
      <w:r w:rsidR="00EA1CFF">
        <w:rPr>
          <w:rFonts w:ascii="Arial" w:hAnsi="Arial" w:cs="Arial"/>
          <w:sz w:val="20"/>
          <w:szCs w:val="20"/>
          <w:lang w:val="es-MX" w:eastAsia="es-ES"/>
        </w:rPr>
        <w:t>comunica</w:t>
      </w:r>
      <w:r w:rsidRPr="00C475CE">
        <w:rPr>
          <w:rFonts w:ascii="Arial" w:hAnsi="Arial" w:cs="Arial"/>
          <w:sz w:val="20"/>
          <w:szCs w:val="20"/>
          <w:lang w:val="es-MX" w:eastAsia="es-ES"/>
        </w:rPr>
        <w:t xml:space="preserve"> Acuerdo</w:t>
      </w:r>
      <w:r w:rsidR="00EA1CFF">
        <w:rPr>
          <w:rFonts w:ascii="Arial" w:hAnsi="Arial" w:cs="Arial"/>
          <w:sz w:val="20"/>
          <w:szCs w:val="20"/>
          <w:lang w:val="es-MX" w:eastAsia="es-ES"/>
        </w:rPr>
        <w:t xml:space="preserve"> del Pleno del Consejo de la Judicatura Local</w:t>
      </w:r>
      <w:r w:rsidRPr="00C475CE">
        <w:rPr>
          <w:rFonts w:ascii="Arial" w:hAnsi="Arial" w:cs="Arial"/>
          <w:sz w:val="20"/>
          <w:szCs w:val="20"/>
          <w:lang w:val="es-MX" w:eastAsia="es-ES"/>
        </w:rPr>
        <w:t>.</w:t>
      </w:r>
      <w:r w:rsidR="00EA1CFF">
        <w:rPr>
          <w:rFonts w:ascii="Arial" w:hAnsi="Arial" w:cs="Arial"/>
          <w:sz w:val="20"/>
          <w:szCs w:val="20"/>
          <w:lang w:val="es-MX" w:eastAsia="es-ES"/>
        </w:rPr>
        <w:t xml:space="preserve"> </w:t>
      </w:r>
      <w:r w:rsidR="00EA1CFF" w:rsidRPr="008E063B">
        <w:rPr>
          <w:rFonts w:ascii="Arial" w:hAnsi="Arial" w:cs="Arial"/>
          <w:b/>
          <w:sz w:val="20"/>
          <w:szCs w:val="20"/>
          <w:lang w:val="es-MX" w:eastAsia="es-ES"/>
        </w:rPr>
        <w:t>Modificación de horario</w:t>
      </w:r>
      <w:r w:rsidR="008E063B">
        <w:rPr>
          <w:rFonts w:ascii="Arial" w:hAnsi="Arial" w:cs="Arial"/>
          <w:b/>
          <w:sz w:val="20"/>
          <w:szCs w:val="20"/>
          <w:lang w:val="es-MX" w:eastAsia="es-ES"/>
        </w:rPr>
        <w:t>.</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Default="00B04499" w:rsidP="008D28D9">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AF2D01">
        <w:rPr>
          <w:rFonts w:ascii="Arial" w:eastAsia="Calibri" w:hAnsi="Arial" w:cs="Arial"/>
          <w:bCs/>
          <w:sz w:val="24"/>
          <w:szCs w:val="24"/>
          <w:lang w:val="es-MX"/>
        </w:rPr>
        <w:t>13</w:t>
      </w:r>
      <w:r w:rsidRPr="00F9769B">
        <w:rPr>
          <w:rFonts w:ascii="Arial" w:eastAsia="Calibri" w:hAnsi="Arial" w:cs="Arial"/>
          <w:bCs/>
          <w:sz w:val="24"/>
          <w:szCs w:val="24"/>
          <w:lang w:val="es-MX"/>
        </w:rPr>
        <w:t xml:space="preserve"> de </w:t>
      </w:r>
      <w:r w:rsidR="00AF2D01">
        <w:rPr>
          <w:rFonts w:ascii="Arial" w:eastAsia="Calibri" w:hAnsi="Arial" w:cs="Arial"/>
          <w:bCs/>
          <w:sz w:val="24"/>
          <w:szCs w:val="24"/>
          <w:lang w:val="es-MX"/>
        </w:rPr>
        <w:t>febrero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w:t>
      </w:r>
      <w:r w:rsidR="00AF2D01">
        <w:rPr>
          <w:rFonts w:ascii="Arial" w:eastAsia="Calibri" w:hAnsi="Arial" w:cs="Arial"/>
          <w:bCs/>
          <w:sz w:val="24"/>
          <w:szCs w:val="24"/>
          <w:lang w:val="es-MX"/>
        </w:rPr>
        <w:t>20</w:t>
      </w:r>
      <w:r w:rsidRPr="00F9769B">
        <w:rPr>
          <w:rFonts w:ascii="Arial" w:eastAsia="Calibri" w:hAnsi="Arial" w:cs="Arial"/>
          <w:bCs/>
          <w:sz w:val="24"/>
          <w:szCs w:val="24"/>
          <w:lang w:val="es-MX"/>
        </w:rPr>
        <w:t xml:space="preserve">, </w:t>
      </w:r>
      <w:r w:rsidR="003D4FF5">
        <w:rPr>
          <w:rFonts w:ascii="Arial" w:eastAsia="Calibri" w:hAnsi="Arial" w:cs="Arial"/>
          <w:bCs/>
          <w:sz w:val="24"/>
          <w:szCs w:val="24"/>
        </w:rPr>
        <w:t>aprobó el siguiente punto de</w:t>
      </w:r>
      <w:r w:rsidRPr="00681D7D">
        <w:rPr>
          <w:rFonts w:ascii="Arial" w:eastAsia="Calibri" w:hAnsi="Arial" w:cs="Arial"/>
          <w:bCs/>
          <w:sz w:val="24"/>
          <w:szCs w:val="24"/>
          <w:lang w:val="es-MX"/>
        </w:rPr>
        <w:t xml:space="preserve">: </w:t>
      </w:r>
    </w:p>
    <w:p w:rsidR="003D4FF5" w:rsidRDefault="003D4FF5" w:rsidP="008D28D9">
      <w:pPr>
        <w:spacing w:after="0" w:line="240" w:lineRule="auto"/>
        <w:ind w:right="49"/>
        <w:jc w:val="both"/>
        <w:rPr>
          <w:rFonts w:ascii="Arial" w:eastAsia="Calibri" w:hAnsi="Arial" w:cs="Arial"/>
          <w:bCs/>
          <w:sz w:val="24"/>
          <w:szCs w:val="24"/>
          <w:lang w:val="es-MX"/>
        </w:rPr>
      </w:pPr>
    </w:p>
    <w:p w:rsidR="003D4FF5" w:rsidRPr="00681D7D" w:rsidRDefault="003D4FF5" w:rsidP="008D28D9">
      <w:pPr>
        <w:spacing w:after="0" w:line="240" w:lineRule="auto"/>
        <w:ind w:right="49"/>
        <w:jc w:val="both"/>
        <w:rPr>
          <w:rFonts w:ascii="Arial" w:eastAsia="Calibri" w:hAnsi="Arial" w:cs="Arial"/>
          <w:bCs/>
          <w:sz w:val="24"/>
          <w:szCs w:val="24"/>
          <w:lang w:val="es-MX"/>
        </w:rPr>
      </w:pPr>
      <w:r>
        <w:rPr>
          <w:rFonts w:ascii="Arial" w:eastAsia="Calibri" w:hAnsi="Arial" w:cs="Arial"/>
          <w:bCs/>
          <w:sz w:val="24"/>
          <w:szCs w:val="24"/>
          <w:lang w:val="es-MX"/>
        </w:rPr>
        <w:t>--------------------------------------------</w:t>
      </w:r>
      <w:r w:rsidRPr="003D4FF5">
        <w:rPr>
          <w:rFonts w:ascii="Arial" w:eastAsia="Calibri" w:hAnsi="Arial" w:cs="Arial"/>
          <w:b/>
          <w:bCs/>
          <w:sz w:val="24"/>
          <w:szCs w:val="24"/>
          <w:lang w:val="es-MX"/>
        </w:rPr>
        <w:t>ACUERDO</w:t>
      </w:r>
      <w:r>
        <w:rPr>
          <w:rFonts w:ascii="Arial" w:eastAsia="Calibri" w:hAnsi="Arial" w:cs="Arial"/>
          <w:bCs/>
          <w:sz w:val="24"/>
          <w:szCs w:val="24"/>
          <w:lang w:val="es-MX"/>
        </w:rPr>
        <w:t>--------------------------------------------------</w:t>
      </w:r>
    </w:p>
    <w:p w:rsidR="00B04499" w:rsidRDefault="00B04499" w:rsidP="00FE3FA3">
      <w:pPr>
        <w:spacing w:after="0" w:line="240" w:lineRule="auto"/>
        <w:ind w:right="566"/>
        <w:jc w:val="both"/>
        <w:rPr>
          <w:rFonts w:ascii="Arial" w:eastAsia="Calibri" w:hAnsi="Arial" w:cs="Arial"/>
          <w:bCs/>
          <w:sz w:val="24"/>
          <w:szCs w:val="24"/>
          <w:lang w:val="es-MX"/>
        </w:rPr>
      </w:pPr>
    </w:p>
    <w:p w:rsidR="003D4FF5" w:rsidRPr="00EA1CFF" w:rsidRDefault="00DA7426" w:rsidP="00DA7426">
      <w:pPr>
        <w:spacing w:after="0" w:line="240" w:lineRule="auto"/>
        <w:ind w:left="284" w:right="566"/>
        <w:jc w:val="both"/>
        <w:rPr>
          <w:rFonts w:ascii="Arial" w:eastAsia="Calibri" w:hAnsi="Arial" w:cs="Arial"/>
          <w:b/>
          <w:bCs/>
          <w:sz w:val="24"/>
          <w:szCs w:val="24"/>
          <w:lang w:val="es-MX"/>
        </w:rPr>
      </w:pPr>
      <w:r>
        <w:rPr>
          <w:rFonts w:ascii="Arial" w:eastAsia="Calibri" w:hAnsi="Arial" w:cs="Arial"/>
          <w:bCs/>
          <w:sz w:val="24"/>
          <w:szCs w:val="24"/>
          <w:lang w:val="es-MX"/>
        </w:rPr>
        <w:t xml:space="preserve">“… </w:t>
      </w:r>
      <w:r w:rsidR="003D4FF5">
        <w:rPr>
          <w:rFonts w:ascii="Arial" w:eastAsia="Calibri" w:hAnsi="Arial" w:cs="Arial"/>
          <w:bCs/>
          <w:sz w:val="24"/>
          <w:szCs w:val="24"/>
          <w:lang w:val="es-MX"/>
        </w:rPr>
        <w:t xml:space="preserve">De conformidad </w:t>
      </w:r>
      <w:r w:rsidR="00EA1CFF">
        <w:rPr>
          <w:rFonts w:ascii="Arial" w:eastAsia="Calibri" w:hAnsi="Arial" w:cs="Arial"/>
          <w:bCs/>
          <w:sz w:val="24"/>
          <w:szCs w:val="24"/>
          <w:lang w:val="es-MX"/>
        </w:rPr>
        <w:t xml:space="preserve">con los artículos 125, fracciones II y XXXIII, en relación al Transitorio NOVENO de la Ley Orgánica del Poder Judicial del Estado, y 2, párrafos segundo y tercero del Reglamento Interior General del Poder Judicial del Estado de Campeche, </w:t>
      </w:r>
      <w:r w:rsidR="00EA1CFF">
        <w:rPr>
          <w:rFonts w:ascii="Arial" w:eastAsia="Calibri" w:hAnsi="Arial" w:cs="Arial"/>
          <w:b/>
          <w:bCs/>
          <w:sz w:val="24"/>
          <w:szCs w:val="24"/>
          <w:lang w:val="es-MX"/>
        </w:rPr>
        <w:t>se modifica el horario de salida del día viernes 21 de febrero del presente año, por lo que las servidoras judiciales que son madres de familia con hijos menores de edad, pertenecientes al Primer Distrito Judicial podrán retirarse a la 13:00 horas; y demás personal del Primer Distrito, así como el Personal del Segundo, Tercero, Cuarto y Quinto Distrito Judicial, el horario de salida será a las 14:00, debiendo dejar la respectiva guardia</w:t>
      </w:r>
      <w:r>
        <w:rPr>
          <w:rFonts w:ascii="Arial" w:eastAsia="Calibri" w:hAnsi="Arial" w:cs="Arial"/>
          <w:b/>
          <w:bCs/>
          <w:sz w:val="24"/>
          <w:szCs w:val="24"/>
          <w:lang w:val="es-MX"/>
        </w:rPr>
        <w:t>…”.</w:t>
      </w:r>
    </w:p>
    <w:p w:rsidR="00C03E36" w:rsidRPr="00F9769B" w:rsidRDefault="00C03E36" w:rsidP="00F9769B">
      <w:pPr>
        <w:ind w:left="284"/>
        <w:jc w:val="both"/>
        <w:rPr>
          <w:rFonts w:ascii="Arial" w:hAnsi="Arial" w:cs="Arial"/>
          <w:lang w:val="es-ES_tradnl"/>
        </w:rPr>
      </w:pP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830EEF">
        <w:rPr>
          <w:rFonts w:ascii="Arial" w:hAnsi="Arial" w:cs="Arial"/>
          <w:bCs/>
          <w:sz w:val="24"/>
          <w:szCs w:val="24"/>
          <w:lang w:val="es-MX"/>
        </w:rPr>
        <w:t>13</w:t>
      </w:r>
      <w:r w:rsidRPr="00F9769B">
        <w:rPr>
          <w:rFonts w:ascii="Arial" w:hAnsi="Arial" w:cs="Arial"/>
          <w:bCs/>
          <w:sz w:val="24"/>
          <w:szCs w:val="24"/>
          <w:lang w:val="es-MX"/>
        </w:rPr>
        <w:t xml:space="preserve"> de </w:t>
      </w:r>
      <w:r w:rsidR="00830EEF">
        <w:rPr>
          <w:rFonts w:ascii="Arial" w:hAnsi="Arial" w:cs="Arial"/>
          <w:bCs/>
          <w:sz w:val="24"/>
          <w:szCs w:val="24"/>
          <w:lang w:val="es-MX"/>
        </w:rPr>
        <w:t>febrero</w:t>
      </w:r>
      <w:r w:rsidR="00244C7E" w:rsidRPr="00F9769B">
        <w:rPr>
          <w:rFonts w:ascii="Arial" w:hAnsi="Arial" w:cs="Arial"/>
          <w:bCs/>
          <w:sz w:val="24"/>
          <w:szCs w:val="24"/>
          <w:lang w:val="es-MX"/>
        </w:rPr>
        <w:t xml:space="preserve"> de 20</w:t>
      </w:r>
      <w:r w:rsidR="00830EEF">
        <w:rPr>
          <w:rFonts w:ascii="Arial" w:hAnsi="Arial" w:cs="Arial"/>
          <w:bCs/>
          <w:sz w:val="24"/>
          <w:szCs w:val="24"/>
          <w:lang w:val="es-MX"/>
        </w:rPr>
        <w:t>20</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FE3FA3" w:rsidRPr="00F9769B" w:rsidRDefault="00FE3FA3" w:rsidP="00FE3FA3">
      <w:pPr>
        <w:tabs>
          <w:tab w:val="left" w:pos="1290"/>
        </w:tabs>
        <w:spacing w:after="0" w:line="240" w:lineRule="auto"/>
        <w:rPr>
          <w:rFonts w:ascii="Arial" w:hAnsi="Arial" w:cs="Arial"/>
          <w:sz w:val="24"/>
          <w:szCs w:val="24"/>
          <w:lang w:val="es-MX"/>
        </w:rPr>
      </w:pPr>
    </w:p>
    <w:p w:rsidR="00830EEF" w:rsidRDefault="00830EEF" w:rsidP="00FE3FA3">
      <w:pPr>
        <w:tabs>
          <w:tab w:val="left" w:pos="1290"/>
        </w:tabs>
        <w:spacing w:after="0" w:line="240" w:lineRule="auto"/>
        <w:rPr>
          <w:rFonts w:ascii="Arial" w:hAnsi="Arial" w:cs="Arial"/>
          <w:sz w:val="16"/>
          <w:szCs w:val="12"/>
          <w:lang w:val="es-MX"/>
        </w:rPr>
      </w:pPr>
    </w:p>
    <w:p w:rsidR="00FE3FA3" w:rsidRDefault="00FE3FA3" w:rsidP="00FE3FA3">
      <w:pPr>
        <w:tabs>
          <w:tab w:val="left" w:pos="1290"/>
        </w:tabs>
        <w:spacing w:after="0" w:line="240" w:lineRule="auto"/>
        <w:rPr>
          <w:rFonts w:ascii="Arial" w:hAnsi="Arial" w:cs="Arial"/>
          <w:sz w:val="16"/>
          <w:szCs w:val="12"/>
          <w:lang w:val="es-MX"/>
        </w:rPr>
      </w:pPr>
      <w:bookmarkStart w:id="0" w:name="_GoBack"/>
      <w:bookmarkEnd w:id="0"/>
      <w:r w:rsidRPr="00980363">
        <w:rPr>
          <w:rFonts w:ascii="Arial" w:hAnsi="Arial" w:cs="Arial"/>
          <w:sz w:val="16"/>
          <w:szCs w:val="12"/>
          <w:lang w:val="es-MX"/>
        </w:rPr>
        <w:t>C.c.p. Lic. Miguel Ángel Chuc López, Magistrado Presidente del Honorable Tribunal Superior de Justicia del Estado  y del  Consejo de la Judicatu</w:t>
      </w:r>
      <w:r w:rsidR="008D28D9">
        <w:rPr>
          <w:rFonts w:ascii="Arial" w:hAnsi="Arial" w:cs="Arial"/>
          <w:sz w:val="16"/>
          <w:szCs w:val="12"/>
          <w:lang w:val="es-MX"/>
        </w:rPr>
        <w:t>ra Local. Para su conocimiento.</w:t>
      </w:r>
    </w:p>
    <w:p w:rsidR="008D28D9" w:rsidRPr="00980363" w:rsidRDefault="008D28D9" w:rsidP="008D28D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244C7E">
        <w:rPr>
          <w:rFonts w:ascii="Arial" w:hAnsi="Arial" w:cs="Arial"/>
          <w:sz w:val="16"/>
          <w:szCs w:val="12"/>
          <w:lang w:val="es-MX"/>
        </w:rPr>
        <w:t>amc</w:t>
      </w:r>
      <w:proofErr w:type="spellEnd"/>
    </w:p>
    <w:sectPr w:rsidR="00FE3FA3" w:rsidRPr="00980363" w:rsidSect="00104FDC">
      <w:headerReference w:type="default" r:id="rId7"/>
      <w:footerReference w:type="default" r:id="rId8"/>
      <w:pgSz w:w="12242" w:h="19295" w:code="30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D4" w:rsidRDefault="00BF10D4"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2B709223" wp14:editId="18A319DD">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44240242" wp14:editId="3477890D">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Fx29J/HBAAA/REAAA4AAAAAAAAAAAAAAAAAOgIAAGRycy9lMm9Eb2MueG1sUEsBAi0AFAAGAAgA&#10;AAAhAKomDr68AAAAIQEAABkAAAAAAAAAAAAAAAAALQcAAGRycy9fcmVscy9lMm9Eb2MueG1sLnJl&#10;bHNQSwECLQAUAAYACAAAACEAfwh70+AAAAAKAQAADwAAAAAAAAAAAAAAAAAg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538;top:277;width:1779;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D30DB"/>
    <w:rsid w:val="00104FDC"/>
    <w:rsid w:val="001E4758"/>
    <w:rsid w:val="00244C7E"/>
    <w:rsid w:val="00254200"/>
    <w:rsid w:val="00324B66"/>
    <w:rsid w:val="00392408"/>
    <w:rsid w:val="003B0E21"/>
    <w:rsid w:val="003D4FF5"/>
    <w:rsid w:val="003E5F0C"/>
    <w:rsid w:val="004734D5"/>
    <w:rsid w:val="00527AA3"/>
    <w:rsid w:val="00535B8D"/>
    <w:rsid w:val="005E3E7B"/>
    <w:rsid w:val="00605D91"/>
    <w:rsid w:val="006111AC"/>
    <w:rsid w:val="00627D4D"/>
    <w:rsid w:val="00681D7D"/>
    <w:rsid w:val="006C03AC"/>
    <w:rsid w:val="006E260A"/>
    <w:rsid w:val="006E3660"/>
    <w:rsid w:val="006E489B"/>
    <w:rsid w:val="00725CE3"/>
    <w:rsid w:val="007905C9"/>
    <w:rsid w:val="007B1FA0"/>
    <w:rsid w:val="008100D1"/>
    <w:rsid w:val="00830EEF"/>
    <w:rsid w:val="008D1F68"/>
    <w:rsid w:val="008D28D9"/>
    <w:rsid w:val="008E063B"/>
    <w:rsid w:val="00913625"/>
    <w:rsid w:val="00A550B0"/>
    <w:rsid w:val="00A644F9"/>
    <w:rsid w:val="00A84023"/>
    <w:rsid w:val="00AC2CE9"/>
    <w:rsid w:val="00AF2D01"/>
    <w:rsid w:val="00B04499"/>
    <w:rsid w:val="00B32C9D"/>
    <w:rsid w:val="00BD10EF"/>
    <w:rsid w:val="00BF10D4"/>
    <w:rsid w:val="00C03E36"/>
    <w:rsid w:val="00C26A18"/>
    <w:rsid w:val="00C475CE"/>
    <w:rsid w:val="00CB464B"/>
    <w:rsid w:val="00D91BC8"/>
    <w:rsid w:val="00DA0F52"/>
    <w:rsid w:val="00DA6DC9"/>
    <w:rsid w:val="00DA7426"/>
    <w:rsid w:val="00E63CD5"/>
    <w:rsid w:val="00E708C2"/>
    <w:rsid w:val="00E802E7"/>
    <w:rsid w:val="00EA1CFF"/>
    <w:rsid w:val="00F20157"/>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13</cp:revision>
  <cp:lastPrinted>2019-07-12T21:15:00Z</cp:lastPrinted>
  <dcterms:created xsi:type="dcterms:W3CDTF">2020-02-13T18:12:00Z</dcterms:created>
  <dcterms:modified xsi:type="dcterms:W3CDTF">2020-02-17T16:19:00Z</dcterms:modified>
</cp:coreProperties>
</file>